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17693" w14:textId="3B8FC5FE" w:rsidR="00AA4737" w:rsidRPr="00F57510" w:rsidRDefault="00507C0F">
      <w:pPr>
        <w:rPr>
          <w:b/>
          <w:sz w:val="22"/>
          <w:szCs w:val="22"/>
          <w:lang w:val="en-GB"/>
        </w:rPr>
      </w:pPr>
      <w:proofErr w:type="spellStart"/>
      <w:r w:rsidRPr="00F57510">
        <w:rPr>
          <w:b/>
          <w:sz w:val="22"/>
          <w:szCs w:val="22"/>
          <w:lang w:val="en-GB"/>
        </w:rPr>
        <w:t>Ymarfer</w:t>
      </w:r>
      <w:proofErr w:type="spellEnd"/>
      <w:r w:rsidRPr="00F57510">
        <w:rPr>
          <w:b/>
          <w:sz w:val="22"/>
          <w:szCs w:val="22"/>
          <w:lang w:val="en-GB"/>
        </w:rPr>
        <w:t xml:space="preserve"> </w:t>
      </w:r>
      <w:r w:rsidR="00003BC8">
        <w:rPr>
          <w:b/>
          <w:sz w:val="22"/>
          <w:szCs w:val="22"/>
          <w:lang w:val="en-GB"/>
        </w:rPr>
        <w:t>5</w:t>
      </w:r>
      <w:r w:rsidR="00136314">
        <w:rPr>
          <w:b/>
          <w:sz w:val="22"/>
          <w:szCs w:val="22"/>
          <w:lang w:val="en-GB"/>
        </w:rPr>
        <w:t xml:space="preserve"> </w:t>
      </w:r>
      <w:proofErr w:type="spellStart"/>
      <w:r w:rsidR="00136314">
        <w:rPr>
          <w:b/>
          <w:sz w:val="22"/>
          <w:szCs w:val="22"/>
          <w:lang w:val="en-GB"/>
        </w:rPr>
        <w:t>i’r</w:t>
      </w:r>
      <w:proofErr w:type="spellEnd"/>
      <w:r w:rsidR="00136314">
        <w:rPr>
          <w:b/>
          <w:sz w:val="22"/>
          <w:szCs w:val="22"/>
          <w:lang w:val="en-GB"/>
        </w:rPr>
        <w:t xml:space="preserve"> </w:t>
      </w:r>
      <w:proofErr w:type="spellStart"/>
      <w:r w:rsidR="00136314">
        <w:rPr>
          <w:b/>
          <w:sz w:val="22"/>
          <w:szCs w:val="22"/>
          <w:lang w:val="en-GB"/>
        </w:rPr>
        <w:t>Saesneg</w:t>
      </w:r>
      <w:proofErr w:type="spellEnd"/>
    </w:p>
    <w:p w14:paraId="40C17694" w14:textId="77777777" w:rsidR="00507C0F" w:rsidRPr="00F57510" w:rsidRDefault="00507C0F">
      <w:pPr>
        <w:rPr>
          <w:sz w:val="22"/>
          <w:szCs w:val="22"/>
          <w:lang w:val="en-GB"/>
        </w:rPr>
      </w:pPr>
    </w:p>
    <w:p w14:paraId="3E98E1A9" w14:textId="77777777" w:rsidR="00FC43CF" w:rsidRDefault="00FC43CF" w:rsidP="007B14DD">
      <w:pPr>
        <w:spacing w:line="480" w:lineRule="auto"/>
        <w:rPr>
          <w:sz w:val="22"/>
          <w:szCs w:val="22"/>
        </w:rPr>
      </w:pPr>
    </w:p>
    <w:p w14:paraId="4E148BD6" w14:textId="77777777" w:rsidR="00003BC8" w:rsidRPr="00D648E7" w:rsidRDefault="00003BC8" w:rsidP="00003BC8">
      <w:pPr>
        <w:spacing w:line="480" w:lineRule="auto"/>
      </w:pPr>
      <w:bookmarkStart w:id="0" w:name="_GoBack"/>
      <w:r w:rsidRPr="00D648E7">
        <w:t xml:space="preserve">Mae cynghorau sir gogledd Cymru wedi cyhoeddi adroddiad ar y cyd i fynd i’r afael â phroblem digartrefedd, mewn partneriaeth â Sefydliad Tai Siartredig Cymru. </w:t>
      </w:r>
      <w:r>
        <w:t xml:space="preserve"> </w:t>
      </w:r>
      <w:r w:rsidRPr="00D648E7">
        <w:t>Mae’r ddogfen a gyhoeddwyd, ‘Pobl, Cartrefi a Gwasanaethau’, yn cyflwyno dull rhanbarthol o fynd i’r afael â</w:t>
      </w:r>
      <w:r>
        <w:t xml:space="preserve"> </w:t>
      </w:r>
      <w:r w:rsidRPr="00D648E7">
        <w:t>digartrefedd yng ngogledd Cymru, a strategaeth a fydd yn ymdrin â phob math o ddigartrefedd, boed yn bobl yn cysgu allan, digartrefedd ymysg pobl ifanc, neu bobl sydd ar restrau aros tai cymdeithasol yn byw mewn llety dros dro.</w:t>
      </w:r>
    </w:p>
    <w:p w14:paraId="05456D6F" w14:textId="77777777" w:rsidR="00003BC8" w:rsidRPr="00D648E7" w:rsidRDefault="00003BC8" w:rsidP="00003BC8">
      <w:pPr>
        <w:spacing w:line="480" w:lineRule="auto"/>
      </w:pPr>
    </w:p>
    <w:p w14:paraId="5383E2E3" w14:textId="77777777" w:rsidR="00003BC8" w:rsidRPr="00D648E7" w:rsidRDefault="00003BC8" w:rsidP="00003BC8">
      <w:pPr>
        <w:spacing w:line="480" w:lineRule="auto"/>
      </w:pPr>
      <w:r w:rsidRPr="00D648E7">
        <w:t xml:space="preserve">Yn sylfaen i’r strategaeth, mae cynllun gweithredu rhanbarthol a chynlluniau gweithredu yr awdurdodau lleol unigol. </w:t>
      </w:r>
      <w:r>
        <w:t xml:space="preserve"> </w:t>
      </w:r>
      <w:r w:rsidRPr="00D648E7">
        <w:t xml:space="preserve">Yn ei hanfod, mae’r strategaeth hon yn cydnabod nad yw ffiniau gweinyddol mewn gwirionedd yn berthnasol i ddigartrefedd a’r problemau sy’n ei achosi, ac felly bod rhaid i’r cynghorau gydweithio er mwyn cyfuno data, gwasanaethau ac atebion os ydynt am lwyddo i ddatrys y broblem hon. </w:t>
      </w:r>
    </w:p>
    <w:p w14:paraId="05A3F4B6" w14:textId="77777777" w:rsidR="00003BC8" w:rsidRPr="00D648E7" w:rsidRDefault="00003BC8" w:rsidP="00003BC8">
      <w:pPr>
        <w:spacing w:line="480" w:lineRule="auto"/>
      </w:pPr>
    </w:p>
    <w:p w14:paraId="7DEFA036" w14:textId="77777777" w:rsidR="00003BC8" w:rsidRPr="00D648E7" w:rsidRDefault="00003BC8" w:rsidP="00003BC8">
      <w:pPr>
        <w:spacing w:line="480" w:lineRule="auto"/>
      </w:pPr>
      <w:r w:rsidRPr="00D648E7">
        <w:t xml:space="preserve">Mae Llywodraeth Cymru wedi galw am fwy o gydweithio rhwng cynghorau, ac mae aelodau etholedig yr awdurdodau dan sylw yn cydnabod y bydd cydweithio fel hyn ym maes digartrefedd o fantais i gymunedau ar draws y rhanbarth. </w:t>
      </w:r>
    </w:p>
    <w:p w14:paraId="6CE23D5D" w14:textId="77777777" w:rsidR="00003BC8" w:rsidRPr="00D648E7" w:rsidRDefault="00003BC8" w:rsidP="00003BC8">
      <w:pPr>
        <w:spacing w:line="480" w:lineRule="auto"/>
      </w:pPr>
    </w:p>
    <w:p w14:paraId="3E58FB77" w14:textId="77777777" w:rsidR="00003BC8" w:rsidRPr="00D648E7" w:rsidRDefault="00003BC8" w:rsidP="00003BC8">
      <w:pPr>
        <w:spacing w:line="480" w:lineRule="auto"/>
      </w:pPr>
      <w:r w:rsidRPr="00D648E7">
        <w:t xml:space="preserve">Seiliwyd y strategaeth ar gydweithio er mwyn cyflawni nod cyffredin – dileu digartrefedd yng ngogledd Cymru. </w:t>
      </w:r>
      <w:r>
        <w:t xml:space="preserve"> </w:t>
      </w:r>
      <w:r w:rsidRPr="00D648E7">
        <w:t xml:space="preserve">Fe’i datblygwyd oddi mewn i gyd-destun adolygiadau a strategaethau digartrefedd lleol, a bydd yn sail ar gyfer cynlluniau comisiynu a blaenoriaethau cyllido pob awdurdod lleol. </w:t>
      </w:r>
    </w:p>
    <w:p w14:paraId="76B3E69C" w14:textId="77777777" w:rsidR="00003BC8" w:rsidRPr="00D648E7" w:rsidRDefault="00003BC8" w:rsidP="00003BC8">
      <w:pPr>
        <w:spacing w:line="480" w:lineRule="auto"/>
      </w:pPr>
    </w:p>
    <w:p w14:paraId="6EA2DB77" w14:textId="77777777" w:rsidR="00003BC8" w:rsidRPr="00D648E7" w:rsidRDefault="00003BC8" w:rsidP="00003BC8">
      <w:pPr>
        <w:spacing w:line="480" w:lineRule="auto"/>
      </w:pPr>
      <w:r w:rsidRPr="00D648E7">
        <w:lastRenderedPageBreak/>
        <w:t xml:space="preserve">Oddi mewn i’r strategaeth sonnir am y grwpiau penodol sydd angen cefnogaeth, y mathau o gartrefi mae angen eu darparu, a’r gwasanaethau fydd yn caniatáu iddynt fyw’n gynaliadwy yn y cartrefi hynny. </w:t>
      </w:r>
    </w:p>
    <w:bookmarkEnd w:id="0"/>
    <w:p w14:paraId="40C176A0" w14:textId="6CDBFF5D" w:rsidR="00507C0F" w:rsidRDefault="00507C0F" w:rsidP="00FC43CF">
      <w:pPr>
        <w:spacing w:line="480" w:lineRule="auto"/>
        <w:jc w:val="right"/>
        <w:rPr>
          <w:sz w:val="20"/>
          <w:szCs w:val="20"/>
          <w:lang w:val="en-GB"/>
        </w:rPr>
      </w:pPr>
    </w:p>
    <w:p w14:paraId="4EE08832" w14:textId="51EB0E47" w:rsidR="00FC43CF" w:rsidRPr="00FC43CF" w:rsidRDefault="00FC43CF" w:rsidP="00FC43CF">
      <w:pPr>
        <w:spacing w:line="480" w:lineRule="auto"/>
        <w:jc w:val="righ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[</w:t>
      </w:r>
      <w:proofErr w:type="spellStart"/>
      <w:r>
        <w:rPr>
          <w:sz w:val="18"/>
          <w:szCs w:val="18"/>
          <w:lang w:val="en-GB"/>
        </w:rPr>
        <w:t>addasiad</w:t>
      </w:r>
      <w:proofErr w:type="spellEnd"/>
      <w:r>
        <w:rPr>
          <w:sz w:val="18"/>
          <w:szCs w:val="18"/>
          <w:lang w:val="en-GB"/>
        </w:rPr>
        <w:t xml:space="preserve"> o </w:t>
      </w:r>
      <w:proofErr w:type="spellStart"/>
      <w:r>
        <w:rPr>
          <w:sz w:val="18"/>
          <w:szCs w:val="18"/>
          <w:lang w:val="en-GB"/>
        </w:rPr>
        <w:t>erthygl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yn</w:t>
      </w:r>
      <w:proofErr w:type="spellEnd"/>
      <w:r w:rsidR="00003BC8">
        <w:rPr>
          <w:sz w:val="18"/>
          <w:szCs w:val="18"/>
          <w:lang w:val="en-GB"/>
        </w:rPr>
        <w:t xml:space="preserve"> </w:t>
      </w:r>
      <w:r w:rsidR="00003BC8">
        <w:rPr>
          <w:i/>
          <w:iCs/>
          <w:sz w:val="18"/>
          <w:szCs w:val="18"/>
          <w:lang w:val="en-GB"/>
        </w:rPr>
        <w:t xml:space="preserve">Y </w:t>
      </w:r>
      <w:proofErr w:type="spellStart"/>
      <w:r w:rsidR="00003BC8">
        <w:rPr>
          <w:i/>
          <w:iCs/>
          <w:sz w:val="18"/>
          <w:szCs w:val="18"/>
          <w:lang w:val="en-GB"/>
        </w:rPr>
        <w:t>Cymro</w:t>
      </w:r>
      <w:proofErr w:type="spellEnd"/>
      <w:r>
        <w:rPr>
          <w:sz w:val="18"/>
          <w:szCs w:val="18"/>
          <w:lang w:val="en-GB"/>
        </w:rPr>
        <w:t>]</w:t>
      </w:r>
    </w:p>
    <w:sectPr w:rsidR="00FC43CF" w:rsidRPr="00FC43CF" w:rsidSect="00F126BF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ifr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0F"/>
    <w:rsid w:val="000002A7"/>
    <w:rsid w:val="00003BC8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314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36F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29FE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14DD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96C"/>
    <w:rsid w:val="00801254"/>
    <w:rsid w:val="00801693"/>
    <w:rsid w:val="00804B81"/>
    <w:rsid w:val="00806B6F"/>
    <w:rsid w:val="00807CCB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C32"/>
    <w:rsid w:val="00916856"/>
    <w:rsid w:val="00924529"/>
    <w:rsid w:val="00924E6B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653C"/>
    <w:rsid w:val="00A873D4"/>
    <w:rsid w:val="00A9039A"/>
    <w:rsid w:val="00A90B01"/>
    <w:rsid w:val="00A91D99"/>
    <w:rsid w:val="00A9327E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05F5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5DAF"/>
    <w:rsid w:val="00F56ED7"/>
    <w:rsid w:val="00F56F84"/>
    <w:rsid w:val="00F57510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43CF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7693"/>
  <w15:docId w15:val="{A0ED1350-F1CE-4B45-9787-B4C152F0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Cymdeithas Cyfieithwyr</cp:lastModifiedBy>
  <cp:revision>9</cp:revision>
  <dcterms:created xsi:type="dcterms:W3CDTF">2016-07-15T13:06:00Z</dcterms:created>
  <dcterms:modified xsi:type="dcterms:W3CDTF">2019-10-21T15:36:00Z</dcterms:modified>
</cp:coreProperties>
</file>